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8406" w14:textId="3DD993F7" w:rsidR="00E1456C" w:rsidRPr="00730CF5" w:rsidRDefault="00730CF5" w:rsidP="00730C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CF5">
        <w:rPr>
          <w:rFonts w:ascii="Times New Roman" w:hAnsi="Times New Roman" w:cs="Times New Roman"/>
          <w:b/>
          <w:bCs/>
          <w:sz w:val="28"/>
          <w:szCs w:val="28"/>
        </w:rPr>
        <w:t>Wykaz punktów nieodpłatnej pomocy prawnej i mediacji, nieodpłatnego poradnictwa obywatelskiego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173"/>
        <w:gridCol w:w="2332"/>
        <w:gridCol w:w="2333"/>
        <w:gridCol w:w="2333"/>
      </w:tblGrid>
      <w:tr w:rsidR="00730CF5" w14:paraId="5C21E271" w14:textId="77777777" w:rsidTr="00730CF5">
        <w:tc>
          <w:tcPr>
            <w:tcW w:w="1838" w:type="dxa"/>
          </w:tcPr>
          <w:p w14:paraId="2BEDEDD8" w14:textId="250FC928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1985" w:type="dxa"/>
          </w:tcPr>
          <w:p w14:paraId="61CA4851" w14:textId="534FAF7B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do umówienie wizyt</w:t>
            </w:r>
          </w:p>
        </w:tc>
        <w:tc>
          <w:tcPr>
            <w:tcW w:w="3173" w:type="dxa"/>
          </w:tcPr>
          <w:p w14:paraId="6365C61B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</w:t>
            </w:r>
          </w:p>
          <w:p w14:paraId="284524E4" w14:textId="5F13B936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miejsce prowadzenia)</w:t>
            </w:r>
          </w:p>
        </w:tc>
        <w:tc>
          <w:tcPr>
            <w:tcW w:w="2332" w:type="dxa"/>
          </w:tcPr>
          <w:p w14:paraId="7FA51405" w14:textId="2E72AED1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 prowadzący</w:t>
            </w:r>
          </w:p>
        </w:tc>
        <w:tc>
          <w:tcPr>
            <w:tcW w:w="2333" w:type="dxa"/>
          </w:tcPr>
          <w:p w14:paraId="7AFDF1CF" w14:textId="7CBE4BCF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poradnictwa</w:t>
            </w:r>
          </w:p>
        </w:tc>
        <w:tc>
          <w:tcPr>
            <w:tcW w:w="2333" w:type="dxa"/>
          </w:tcPr>
          <w:p w14:paraId="7B3284E9" w14:textId="77287EA4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Harmonogram dyżurów</w:t>
            </w:r>
          </w:p>
        </w:tc>
      </w:tr>
      <w:tr w:rsidR="00730CF5" w14:paraId="180198AC" w14:textId="77777777" w:rsidTr="00730CF5">
        <w:tc>
          <w:tcPr>
            <w:tcW w:w="1838" w:type="dxa"/>
            <w:vMerge w:val="restart"/>
          </w:tcPr>
          <w:p w14:paraId="1AF8F660" w14:textId="5D802A8B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Kędzierzyńsko- Kozielski</w:t>
            </w:r>
          </w:p>
        </w:tc>
        <w:tc>
          <w:tcPr>
            <w:tcW w:w="1985" w:type="dxa"/>
            <w:vMerge w:val="restart"/>
          </w:tcPr>
          <w:p w14:paraId="5C1074E0" w14:textId="4E898E4A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77 40 52 750</w:t>
            </w:r>
          </w:p>
        </w:tc>
        <w:tc>
          <w:tcPr>
            <w:tcW w:w="3173" w:type="dxa"/>
          </w:tcPr>
          <w:p w14:paraId="050DD1D3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Kędzierzyn- Koźle </w:t>
            </w:r>
          </w:p>
          <w:p w14:paraId="1B88C553" w14:textId="6C293CC9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Damrota 30</w:t>
            </w:r>
          </w:p>
          <w:p w14:paraId="7E609175" w14:textId="5C0B535B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siedziba Starostwa Powiatowego)</w:t>
            </w:r>
          </w:p>
        </w:tc>
        <w:tc>
          <w:tcPr>
            <w:tcW w:w="2332" w:type="dxa"/>
          </w:tcPr>
          <w:p w14:paraId="59B93EC5" w14:textId="00AC6D40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pozarządowa- Stowarzyszenie </w:t>
            </w:r>
            <w:proofErr w:type="spellStart"/>
            <w:r>
              <w:rPr>
                <w:rFonts w:ascii="Times New Roman" w:hAnsi="Times New Roman" w:cs="Times New Roman"/>
              </w:rPr>
              <w:t>Sursum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Corda</w:t>
            </w:r>
            <w:proofErr w:type="spellEnd"/>
          </w:p>
        </w:tc>
        <w:tc>
          <w:tcPr>
            <w:tcW w:w="2333" w:type="dxa"/>
          </w:tcPr>
          <w:p w14:paraId="32AA02C7" w14:textId="0A458B5E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nieodpłatnego poradnictwa obywatelskiego i mediacji</w:t>
            </w:r>
          </w:p>
        </w:tc>
        <w:tc>
          <w:tcPr>
            <w:tcW w:w="2333" w:type="dxa"/>
          </w:tcPr>
          <w:p w14:paraId="3F3965C2" w14:textId="238909E5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Poniedziałek- piątek 13.00- 17.00</w:t>
            </w:r>
          </w:p>
        </w:tc>
      </w:tr>
      <w:tr w:rsidR="00730CF5" w14:paraId="455232D1" w14:textId="77777777" w:rsidTr="00730CF5">
        <w:tc>
          <w:tcPr>
            <w:tcW w:w="1838" w:type="dxa"/>
            <w:vMerge/>
          </w:tcPr>
          <w:p w14:paraId="104AC61E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F9F3941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14:paraId="65048147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Kędzierzyn- Koźle</w:t>
            </w:r>
          </w:p>
          <w:p w14:paraId="1034DCD4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Skarbowa 4</w:t>
            </w:r>
          </w:p>
          <w:p w14:paraId="3A64299C" w14:textId="4967CBB0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(siedziba PCPR)</w:t>
            </w:r>
          </w:p>
        </w:tc>
        <w:tc>
          <w:tcPr>
            <w:tcW w:w="2332" w:type="dxa"/>
          </w:tcPr>
          <w:p w14:paraId="63E53FB8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pozarządowa</w:t>
            </w:r>
          </w:p>
          <w:p w14:paraId="2F9D2BF3" w14:textId="768C7805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proofErr w:type="spellStart"/>
            <w:r>
              <w:rPr>
                <w:rFonts w:ascii="Times New Roman" w:hAnsi="Times New Roman" w:cs="Times New Roman"/>
              </w:rPr>
              <w:t>Oppen</w:t>
            </w:r>
            <w:proofErr w:type="spellEnd"/>
          </w:p>
        </w:tc>
        <w:tc>
          <w:tcPr>
            <w:tcW w:w="2333" w:type="dxa"/>
          </w:tcPr>
          <w:p w14:paraId="3BABE0CB" w14:textId="349C0E21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nieodpłatnej pomocy prawnej i mediacji</w:t>
            </w:r>
          </w:p>
        </w:tc>
        <w:tc>
          <w:tcPr>
            <w:tcW w:w="2333" w:type="dxa"/>
          </w:tcPr>
          <w:p w14:paraId="4BDBAB94" w14:textId="3F5ABD76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Poniedziałek- piątek 13.00- 17.00</w:t>
            </w:r>
          </w:p>
        </w:tc>
      </w:tr>
      <w:tr w:rsidR="00730CF5" w14:paraId="525E97CA" w14:textId="77777777" w:rsidTr="00730CF5">
        <w:tc>
          <w:tcPr>
            <w:tcW w:w="1838" w:type="dxa"/>
            <w:vMerge/>
          </w:tcPr>
          <w:p w14:paraId="7D7464E6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54FB7C0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14:paraId="692AE0E8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Pawłowiczki</w:t>
            </w:r>
          </w:p>
          <w:p w14:paraId="2ADCFAA5" w14:textId="7777777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Jedności Narodu 1</w:t>
            </w:r>
          </w:p>
          <w:p w14:paraId="0E4925AF" w14:textId="3212149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siedziba Urzędu Gminy)</w:t>
            </w:r>
          </w:p>
        </w:tc>
        <w:tc>
          <w:tcPr>
            <w:tcW w:w="2332" w:type="dxa"/>
          </w:tcPr>
          <w:p w14:paraId="27375177" w14:textId="21CEDAF7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Radców prawnych</w:t>
            </w:r>
          </w:p>
        </w:tc>
        <w:tc>
          <w:tcPr>
            <w:tcW w:w="2333" w:type="dxa"/>
          </w:tcPr>
          <w:p w14:paraId="103D0020" w14:textId="6F262C16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nieodpłatnej pomocy prawnej i mediacji</w:t>
            </w:r>
          </w:p>
        </w:tc>
        <w:tc>
          <w:tcPr>
            <w:tcW w:w="2333" w:type="dxa"/>
          </w:tcPr>
          <w:p w14:paraId="422D5915" w14:textId="252FA741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Poniedziałek- piątek</w:t>
            </w:r>
          </w:p>
          <w:p w14:paraId="0F3A8074" w14:textId="3176F7DC" w:rsidR="00730CF5" w:rsidRDefault="00730CF5" w:rsidP="0073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12.30- 16.30</w:t>
            </w:r>
          </w:p>
        </w:tc>
      </w:tr>
    </w:tbl>
    <w:p w14:paraId="5F0E2F4A" w14:textId="77777777" w:rsidR="00730CF5" w:rsidRPr="00730CF5" w:rsidRDefault="00730CF5" w:rsidP="00730CF5">
      <w:pPr>
        <w:jc w:val="center"/>
        <w:rPr>
          <w:rFonts w:ascii="Times New Roman" w:hAnsi="Times New Roman" w:cs="Times New Roman"/>
        </w:rPr>
      </w:pPr>
    </w:p>
    <w:sectPr w:rsidR="00730CF5" w:rsidRPr="00730CF5" w:rsidSect="00730C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9B"/>
    <w:rsid w:val="00311F9B"/>
    <w:rsid w:val="00730CF5"/>
    <w:rsid w:val="00E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B074"/>
  <w15:chartTrackingRefBased/>
  <w15:docId w15:val="{40F871E0-A617-456C-91B3-FB5FB531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3</cp:revision>
  <dcterms:created xsi:type="dcterms:W3CDTF">2021-03-11T06:53:00Z</dcterms:created>
  <dcterms:modified xsi:type="dcterms:W3CDTF">2021-03-11T07:02:00Z</dcterms:modified>
</cp:coreProperties>
</file>